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A2037" w:rsidRPr="00E65D39" w:rsidRDefault="004A2037" w:rsidP="004A20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 xml:space="preserve">LICITACIÓN PÚBLICA </w:t>
      </w:r>
      <w:r w:rsidR="00BF4780">
        <w:rPr>
          <w:rFonts w:ascii="Arial" w:hAnsi="Arial" w:cs="Arial"/>
          <w:b/>
          <w:sz w:val="24"/>
          <w:szCs w:val="24"/>
        </w:rPr>
        <w:t>LP-SC-04</w:t>
      </w:r>
      <w:bookmarkStart w:id="0" w:name="_GoBack"/>
      <w:bookmarkEnd w:id="0"/>
      <w:r w:rsidRPr="00E65D39">
        <w:rPr>
          <w:rFonts w:ascii="Arial" w:hAnsi="Arial" w:cs="Arial"/>
          <w:b/>
          <w:sz w:val="24"/>
          <w:szCs w:val="24"/>
        </w:rPr>
        <w:t xml:space="preserve">5-2018 </w:t>
      </w:r>
    </w:p>
    <w:p w:rsidR="009E4F41" w:rsidRDefault="004A2037" w:rsidP="004A20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D39">
        <w:rPr>
          <w:rFonts w:ascii="Arial" w:hAnsi="Arial" w:cs="Arial"/>
          <w:b/>
          <w:sz w:val="24"/>
          <w:szCs w:val="24"/>
        </w:rPr>
        <w:t>“RENOVACIÓN DE LICENCIAS DE SOFTWARE ESPECIALIZADO”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A2037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95393"/>
    <w:rsid w:val="00BF4780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15</cp:revision>
  <cp:lastPrinted>2018-03-23T16:24:00Z</cp:lastPrinted>
  <dcterms:created xsi:type="dcterms:W3CDTF">2018-08-08T16:58:00Z</dcterms:created>
  <dcterms:modified xsi:type="dcterms:W3CDTF">2018-11-01T18:43:00Z</dcterms:modified>
</cp:coreProperties>
</file>